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FE3DB1" w:rsidRPr="002A23BA" w:rsidRDefault="007B0011" w:rsidP="00FE3DB1">
      <w:pPr>
        <w:spacing w:line="360" w:lineRule="auto"/>
        <w:jc w:val="center"/>
        <w:rPr>
          <w:rFonts w:ascii="Calibri" w:hAnsi="Calibri" w:cs="Calibri"/>
          <w:b/>
          <w:sz w:val="36"/>
          <w:szCs w:val="36"/>
          <w:lang w:val="en-US"/>
        </w:rPr>
      </w:pPr>
      <w:r w:rsidRPr="002A23BA">
        <w:rPr>
          <w:rFonts w:ascii="Calibri" w:hAnsi="Calibri" w:cs="Calibri"/>
          <w:b/>
          <w:sz w:val="36"/>
          <w:szCs w:val="36"/>
          <w:lang w:val="en-US"/>
        </w:rPr>
        <w:t xml:space="preserve">20W-50 </w:t>
      </w:r>
      <w:r w:rsidR="00FE3DB1" w:rsidRPr="002A23BA">
        <w:rPr>
          <w:rFonts w:ascii="Calibri" w:hAnsi="Calibri" w:cs="Calibri"/>
          <w:b/>
          <w:sz w:val="36"/>
          <w:szCs w:val="36"/>
          <w:lang w:val="en-US"/>
        </w:rPr>
        <w:t>SL CF</w:t>
      </w:r>
    </w:p>
    <w:p w:rsidR="00FE3DB1" w:rsidRPr="00FE3DB1" w:rsidRDefault="00FE3DB1" w:rsidP="000E16C1">
      <w:pPr>
        <w:spacing w:line="360" w:lineRule="auto"/>
        <w:jc w:val="both"/>
        <w:rPr>
          <w:sz w:val="22"/>
          <w:szCs w:val="22"/>
          <w:lang w:val="en-US"/>
        </w:rPr>
      </w:pPr>
      <w:r w:rsidRPr="00FE3DB1">
        <w:rPr>
          <w:sz w:val="22"/>
          <w:szCs w:val="22"/>
          <w:lang w:val="en-US"/>
        </w:rPr>
        <w:t>Kaliteli baz yağlar ile yüksek performans katıkların harmanlanması ile üretilen benzinli motor yağıdır. Özellikle şehir içi trafiğinde yoğun olarak kullanılan benzinli ve LPG’li araçlar ile binek ticari dizel motorlarda etkin performans gösteren dört mevsim kullanılabilen motor yağıdır.</w:t>
      </w:r>
    </w:p>
    <w:p w:rsidR="000E16C1" w:rsidRPr="000E16C1" w:rsidRDefault="000E16C1" w:rsidP="000E16C1">
      <w:pPr>
        <w:spacing w:line="360" w:lineRule="auto"/>
        <w:jc w:val="both"/>
        <w:rPr>
          <w:rFonts w:cstheme="minorHAnsi"/>
          <w:b/>
          <w:bCs/>
          <w:sz w:val="22"/>
          <w:szCs w:val="22"/>
        </w:rPr>
      </w:pPr>
      <w:r w:rsidRPr="000E16C1">
        <w:rPr>
          <w:rFonts w:cstheme="minorHAnsi"/>
          <w:b/>
          <w:bCs/>
          <w:sz w:val="22"/>
          <w:szCs w:val="22"/>
        </w:rPr>
        <w:t>Ö</w:t>
      </w:r>
      <w:r>
        <w:rPr>
          <w:rFonts w:cstheme="minorHAnsi"/>
          <w:b/>
          <w:bCs/>
          <w:sz w:val="22"/>
          <w:szCs w:val="22"/>
        </w:rPr>
        <w:t>z</w:t>
      </w:r>
      <w:r w:rsidRPr="000E16C1">
        <w:rPr>
          <w:rFonts w:cstheme="minorHAnsi"/>
          <w:b/>
          <w:bCs/>
          <w:sz w:val="22"/>
          <w:szCs w:val="22"/>
        </w:rPr>
        <w:t xml:space="preserve">ellikleri </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Etkili deterjan ve dağıtıcı katkı maddeleri tortu oluşumunu önler ve motoru temiz tutar.</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Mükemmel viskozite kontrol özelliği ile yakıt ekonomisi sağlar.</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İçerdiği akıllı moleküller ile motorların yüzeyine yapışarak aşınmaya karşı ekstra koruma tabakası oluşturur.</w:t>
      </w:r>
    </w:p>
    <w:p w:rsidR="00FE3DB1" w:rsidRPr="00FE3DB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Viskozitesi ile soğuk havalarda çalışmayı kolaylaştırır.</w:t>
      </w:r>
      <w:bookmarkStart w:id="0" w:name="_GoBack"/>
      <w:bookmarkEnd w:id="0"/>
    </w:p>
    <w:p w:rsidR="002A23BA" w:rsidRDefault="002A23BA" w:rsidP="002A23BA">
      <w:pPr>
        <w:rPr>
          <w:rFonts w:ascii="Calibri" w:hAnsi="Calibri" w:cs="Calibri"/>
          <w:b/>
          <w:lang w:val="en-US"/>
        </w:rPr>
      </w:pPr>
      <w:r>
        <w:rPr>
          <w:rFonts w:ascii="Calibri" w:hAnsi="Calibri" w:cs="Calibri"/>
          <w:b/>
          <w:lang w:val="en-US"/>
        </w:rPr>
        <w:t>Sertifikalar ve Standartlar:</w:t>
      </w:r>
    </w:p>
    <w:p w:rsidR="002A23BA" w:rsidRDefault="002A23BA" w:rsidP="002A23BA">
      <w:pPr>
        <w:rPr>
          <w:rFonts w:cstheme="minorHAnsi"/>
          <w:b/>
          <w:bCs/>
          <w:sz w:val="22"/>
          <w:szCs w:val="22"/>
        </w:rPr>
      </w:pPr>
    </w:p>
    <w:tbl>
      <w:tblPr>
        <w:tblW w:w="4388" w:type="dxa"/>
        <w:tblInd w:w="55" w:type="dxa"/>
        <w:tblCellMar>
          <w:left w:w="70" w:type="dxa"/>
          <w:right w:w="70" w:type="dxa"/>
        </w:tblCellMar>
        <w:tblLook w:val="04A0" w:firstRow="1" w:lastRow="0" w:firstColumn="1" w:lastColumn="0" w:noHBand="0" w:noVBand="1"/>
      </w:tblPr>
      <w:tblGrid>
        <w:gridCol w:w="4388"/>
      </w:tblGrid>
      <w:tr w:rsidR="00FE3DB1" w:rsidTr="00FE3DB1">
        <w:trPr>
          <w:trHeight w:val="488"/>
        </w:trPr>
        <w:tc>
          <w:tcPr>
            <w:tcW w:w="4388" w:type="dxa"/>
            <w:noWrap/>
            <w:vAlign w:val="bottom"/>
            <w:hideMark/>
          </w:tcPr>
          <w:p w:rsidR="00FE3DB1" w:rsidRPr="00FE3DB1" w:rsidRDefault="00FE3DB1" w:rsidP="00FE3DB1">
            <w:pPr>
              <w:spacing w:line="360" w:lineRule="auto"/>
              <w:jc w:val="both"/>
              <w:rPr>
                <w:rFonts w:ascii="Calibri" w:hAnsi="Calibri" w:cs="Calibri"/>
                <w:sz w:val="22"/>
                <w:szCs w:val="22"/>
                <w:lang w:val="en-US"/>
              </w:rPr>
            </w:pPr>
            <w:r w:rsidRPr="00FE3DB1">
              <w:rPr>
                <w:rFonts w:ascii="Calibri" w:hAnsi="Calibri" w:cs="Calibri"/>
                <w:sz w:val="22"/>
                <w:szCs w:val="22"/>
                <w:lang w:val="en-US"/>
              </w:rPr>
              <w:t xml:space="preserve">API SL/CF, </w:t>
            </w:r>
          </w:p>
          <w:p w:rsidR="00FE3DB1" w:rsidRDefault="00FE3DB1" w:rsidP="00FE3DB1">
            <w:pPr>
              <w:spacing w:line="360" w:lineRule="auto"/>
              <w:jc w:val="both"/>
              <w:rPr>
                <w:rFonts w:ascii="Calibri" w:hAnsi="Calibri" w:cs="Calibri"/>
                <w:sz w:val="22"/>
                <w:szCs w:val="22"/>
                <w:lang w:val="en-US"/>
              </w:rPr>
            </w:pPr>
            <w:r w:rsidRPr="00FE3DB1">
              <w:rPr>
                <w:rFonts w:ascii="Calibri" w:hAnsi="Calibri" w:cs="Calibri"/>
                <w:sz w:val="22"/>
                <w:szCs w:val="22"/>
                <w:lang w:val="en-US"/>
              </w:rPr>
              <w:t xml:space="preserve">VW 501.01 / 505.00, </w:t>
            </w:r>
          </w:p>
          <w:p w:rsidR="00FE3DB1" w:rsidRDefault="00FE3DB1" w:rsidP="00FE3DB1">
            <w:pPr>
              <w:spacing w:line="360" w:lineRule="auto"/>
              <w:jc w:val="both"/>
              <w:rPr>
                <w:rFonts w:ascii="Calibri" w:hAnsi="Calibri" w:cs="Calibri"/>
                <w:sz w:val="22"/>
                <w:szCs w:val="22"/>
                <w:lang w:val="en-US"/>
              </w:rPr>
            </w:pPr>
            <w:r w:rsidRPr="00FE3DB1">
              <w:rPr>
                <w:rFonts w:ascii="Calibri" w:hAnsi="Calibri" w:cs="Calibri"/>
                <w:sz w:val="22"/>
                <w:szCs w:val="22"/>
                <w:lang w:val="en-US"/>
              </w:rPr>
              <w:t xml:space="preserve">ACEA A3/B4, </w:t>
            </w:r>
          </w:p>
          <w:p w:rsidR="00FE3DB1" w:rsidRPr="00FE3DB1" w:rsidRDefault="00FE3DB1" w:rsidP="00FE3DB1">
            <w:pPr>
              <w:spacing w:line="360" w:lineRule="auto"/>
              <w:jc w:val="both"/>
              <w:rPr>
                <w:rFonts w:ascii="Calibri" w:hAnsi="Calibri" w:cs="Calibri"/>
                <w:sz w:val="22"/>
                <w:szCs w:val="22"/>
                <w:lang w:val="en-US"/>
              </w:rPr>
            </w:pPr>
            <w:r w:rsidRPr="00FE3DB1">
              <w:rPr>
                <w:rFonts w:ascii="Calibri" w:hAnsi="Calibri" w:cs="Calibri"/>
                <w:sz w:val="22"/>
                <w:szCs w:val="22"/>
                <w:lang w:val="en-US"/>
              </w:rPr>
              <w:t>MB Approval 229.1</w:t>
            </w:r>
          </w:p>
          <w:p w:rsidR="00FE3DB1" w:rsidRDefault="00FE3DB1" w:rsidP="007B0011">
            <w:pPr>
              <w:spacing w:line="360" w:lineRule="auto"/>
              <w:rPr>
                <w:rFonts w:ascii="Calibri" w:hAnsi="Calibri" w:cs="Calibri"/>
                <w:color w:val="000000"/>
              </w:rPr>
            </w:pPr>
          </w:p>
        </w:tc>
      </w:tr>
    </w:tbl>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16,3-21,9</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FE3DB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11</w:t>
            </w:r>
            <w:r w:rsidR="00FC757C">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20</w:t>
            </w:r>
            <w:r w:rsidR="00FC757C">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-21</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FE3DB1"/>
    <w:sectPr w:rsidR="00C80C2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DCA" w:rsidRDefault="00B56DCA" w:rsidP="00562EAD">
      <w:r>
        <w:separator/>
      </w:r>
    </w:p>
  </w:endnote>
  <w:endnote w:type="continuationSeparator" w:id="0">
    <w:p w:rsidR="00B56DCA" w:rsidRDefault="00B56DCA"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CALPET MADENİ YAĞLAR SAN.VE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Aydınlı KOSB Mah.Melek Aras Bulvarı  No:27  Tuzla/İSTANBUL</w:t>
    </w:r>
  </w:p>
  <w:p w:rsidR="00562EAD" w:rsidRPr="00411092" w:rsidRDefault="00B56DCA"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65   www.calpet.com.tr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DCA" w:rsidRDefault="00B56DCA" w:rsidP="00562EAD">
      <w:r>
        <w:separator/>
      </w:r>
    </w:p>
  </w:footnote>
  <w:footnote w:type="continuationSeparator" w:id="0">
    <w:p w:rsidR="00B56DCA" w:rsidRDefault="00B56DCA"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FE3DB1" w:rsidRPr="00FE3DB1">
      <w:rPr>
        <w:rFonts w:cstheme="minorHAnsi"/>
        <w:b/>
        <w:sz w:val="40"/>
        <w:szCs w:val="40"/>
      </w:rPr>
      <w:t>ÜRÜN BİLGİ FORMU</w:t>
    </w:r>
    <w:r w:rsidR="00FE3DB1">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42418"/>
    <w:rsid w:val="000E062C"/>
    <w:rsid w:val="000E16C1"/>
    <w:rsid w:val="00222A86"/>
    <w:rsid w:val="002A23BA"/>
    <w:rsid w:val="003223BA"/>
    <w:rsid w:val="003D473A"/>
    <w:rsid w:val="00411092"/>
    <w:rsid w:val="00436445"/>
    <w:rsid w:val="004809B4"/>
    <w:rsid w:val="004A2EE8"/>
    <w:rsid w:val="00562EAD"/>
    <w:rsid w:val="005E3B99"/>
    <w:rsid w:val="00643CD9"/>
    <w:rsid w:val="006802F7"/>
    <w:rsid w:val="00725DD1"/>
    <w:rsid w:val="00764F44"/>
    <w:rsid w:val="00776D4A"/>
    <w:rsid w:val="007B0011"/>
    <w:rsid w:val="007F7113"/>
    <w:rsid w:val="0090247D"/>
    <w:rsid w:val="00941A60"/>
    <w:rsid w:val="0095774C"/>
    <w:rsid w:val="0097656A"/>
    <w:rsid w:val="009D6E67"/>
    <w:rsid w:val="00A61F2B"/>
    <w:rsid w:val="00AC15F3"/>
    <w:rsid w:val="00B47B96"/>
    <w:rsid w:val="00B56DCA"/>
    <w:rsid w:val="00BE6A2B"/>
    <w:rsid w:val="00C27BC8"/>
    <w:rsid w:val="00C439E8"/>
    <w:rsid w:val="00C80C2E"/>
    <w:rsid w:val="00CB67CE"/>
    <w:rsid w:val="00DC1FC4"/>
    <w:rsid w:val="00DF47AC"/>
    <w:rsid w:val="00DF637E"/>
    <w:rsid w:val="00EE11AA"/>
    <w:rsid w:val="00F101CB"/>
    <w:rsid w:val="00F67BC5"/>
    <w:rsid w:val="00FB1378"/>
    <w:rsid w:val="00FC757C"/>
    <w:rsid w:val="00FE3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FE3DB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FE3DB1"/>
    <w:rPr>
      <w:rFonts w:ascii="Trebuchet MS" w:eastAsia="Trebuchet MS" w:hAnsi="Trebuchet MS" w:cs="Trebuchet M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9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146</Words>
  <Characters>837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2021-11-25T06:20:00Z</dcterms:created>
  <dcterms:modified xsi:type="dcterms:W3CDTF">2021-12-29T10:45:00Z</dcterms:modified>
</cp:coreProperties>
</file>